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Room Assistant Needs Assessment Form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Score each item in two areas: Importance (how important this skill is to the job) and performance (how well you feel you currently perform the skill). Both areas are scored from 1-5 on the following two scales.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Importance: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 Unimportant   2. Somewhat Important   3. Important   4. Very Important   5.Critical Skill 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Performance: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1. Poor/Unable   2. Improvement Needed   3. Average   4. Above Average   5. Expert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53.2600402832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45.999755859375"/>
        <w:gridCol w:w="1620"/>
        <w:gridCol w:w="2594.000244140625"/>
        <w:tblGridChange w:id="0">
          <w:tblGrid>
            <w:gridCol w:w="5145.999755859375"/>
            <w:gridCol w:w="1620"/>
            <w:gridCol w:w="2594.00024414062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Room Assistants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Importance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Performance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990386963" w:lineRule="auto"/>
              <w:ind w:left="0" w:right="511.0003662109375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Timely and accurately invoicing items for each transaction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89890289307" w:lineRule="auto"/>
              <w:ind w:left="0" w:right="245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Managing and relaying lab results to clients in timely manner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990386963" w:lineRule="auto"/>
              <w:ind w:left="0" w:right="146.400146484375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Creating and able to explain treatment plans to clients; able to answer questions regarding 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990386963" w:lineRule="auto"/>
              <w:ind w:left="0" w:right="195.400390625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Able to discuss heartworms/transmission, importance of protection, and suggested products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Able to discuss feline/canine vaccines and importance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Able to explain puppy vaccine protocols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Able to explain kitten vaccine protocols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Able to obtain, prep, and read ear/skin cytologies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Able to explain all wellness lab work and importance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990386963" w:lineRule="auto"/>
              <w:ind w:left="0" w:right="250.5999755859375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Able to get detailed history and relevant information, medications, prevention, and diet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.999694824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990386963" w:lineRule="auto"/>
              <w:ind w:left="0" w:right="251.0009765625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Understands VitusVet and communicates effectively with clients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Enters and completes callbacks in timely manner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990386963" w:lineRule="auto"/>
              <w:ind w:left="0" w:right="299.600830078125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Maintains cleanly work area, including cleaned and stocked exam rooms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990386963" w:lineRule="auto"/>
              <w:ind w:left="0" w:right="544.4000244140625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Able to recommend or purchase product from Vetsource for a client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1334381104" w:lineRule="auto"/>
              <w:ind w:left="0" w:right="156.0003662109375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Communicates with clients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 an upbeat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positive tone while maintaining eye contact. Always keeps the client in the know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Euthanasia estimate/aftercare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646.0000610351562" w:top="1421.99951171875" w:left="1366.7399597167969" w:right="146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/>
      <w:pict>
        <v:shape id="WordPictureWatermark2" style="position:absolute;width:470.66300201416016pt;height:470.85911159833273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/>
      <w:pict>
        <v:shape id="WordPictureWatermark1" style="position:absolute;width:470.66300201416016pt;height:470.85911159833273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7742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742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