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46"/>
          <w:szCs w:val="46"/>
        </w:rPr>
      </w:pPr>
      <w:r w:rsidDel="00000000" w:rsidR="00000000" w:rsidRPr="00000000">
        <w:rPr>
          <w:b w:val="1"/>
          <w:bCs w:val="1"/>
          <w:sz w:val="46"/>
          <w:szCs w:val="46"/>
          <w:rtl w:val="0"/>
        </w:rPr>
        <w:t xml:space="preserve">The Associate Veterinarian Phase Training Guide</w:t>
      </w:r>
    </w:p>
    <w:p w:rsidR="00000000" w:rsidDel="00000000" w:rsidP="00000000" w:rsidRDefault="00000000" w:rsidRPr="00000000" w14:paraId="00000002">
      <w:pPr>
        <w:spacing w:after="240" w:before="240" w:lineRule="auto"/>
        <w:rPr/>
      </w:pPr>
      <w:r w:rsidDel="00000000" w:rsidR="00000000" w:rsidRPr="00000000">
        <w:rPr>
          <w:rtl w:val="0"/>
        </w:rPr>
        <w:t xml:space="preserve">The purpose of our phase training program is to help set you as our newest employee up for success. We are committed to providing you with a training program that will allow you to learn simple skills and then build upon them to allow you to completely understand all of the tasks that comprise your position. Based on your previous experience, some of the training topics that will be covered may not feel new to you, however, we encourage you to stay open minded so you can learn those skills the [Clinic Name] way.</w:t>
      </w:r>
    </w:p>
    <w:p w:rsidR="00000000" w:rsidDel="00000000" w:rsidP="00000000" w:rsidRDefault="00000000" w:rsidRPr="00000000" w14:paraId="00000003">
      <w:pPr>
        <w:spacing w:after="240" w:before="240" w:lineRule="auto"/>
        <w:rPr/>
      </w:pPr>
      <w:r w:rsidDel="00000000" w:rsidR="00000000" w:rsidRPr="00000000">
        <w:rPr>
          <w:rtl w:val="0"/>
        </w:rPr>
        <w:t xml:space="preserve">This Phase Training program will simply plan out the training schedule over the next 3 weeks. All of the Proven Processes and SOPs that you will be learning are kept in separate department manuals. </w:t>
      </w:r>
    </w:p>
    <w:p w:rsidR="00000000" w:rsidDel="00000000" w:rsidP="00000000" w:rsidRDefault="00000000" w:rsidRPr="00000000" w14:paraId="00000004">
      <w:pPr>
        <w:spacing w:after="240" w:before="240" w:lineRule="auto"/>
        <w:rPr/>
      </w:pPr>
      <w:r w:rsidDel="00000000" w:rsidR="00000000" w:rsidRPr="00000000">
        <w:rPr>
          <w:rtl w:val="0"/>
        </w:rPr>
        <w:t xml:space="preserve">Your Lead Trainer will be [Enter Name]</w:t>
      </w:r>
    </w:p>
    <w:p w:rsidR="00000000" w:rsidDel="00000000" w:rsidP="00000000" w:rsidRDefault="00000000" w:rsidRPr="00000000" w14:paraId="00000005">
      <w:pPr>
        <w:spacing w:after="240" w:before="240" w:lineRule="auto"/>
        <w:rPr/>
      </w:pPr>
      <w:r w:rsidDel="00000000" w:rsidR="00000000" w:rsidRPr="00000000">
        <w:rPr>
          <w:rtl w:val="0"/>
        </w:rPr>
        <w:t xml:space="preserve">Though your lead trainer may delegate certain parts of training to other members of our team, they will be your main point of contact for all aspects of training. If you have any questions, or need further assistance with some of these tasks, please don’t hesitate to ask this person all of your questions. We want to make sure you feel comfortable and confident in your position, so please don’t be shy!</w:t>
      </w:r>
    </w:p>
    <w:p w:rsidR="00000000" w:rsidDel="00000000" w:rsidP="00000000" w:rsidRDefault="00000000" w:rsidRPr="00000000" w14:paraId="00000006">
      <w:pPr>
        <w:spacing w:after="240" w:before="240" w:lineRule="auto"/>
        <w:rPr/>
      </w:pPr>
      <w:r w:rsidDel="00000000" w:rsidR="00000000" w:rsidRPr="00000000">
        <w:rPr>
          <w:rtl w:val="0"/>
        </w:rPr>
        <w:t xml:space="preserve">You’ll notice that there are three sections for skills training: Teach, Do, and Show. The Lead Trainer will initial off under the “teach” section when they taught you a skill. You will date under the “do” section once you are able to complete it on your own, and your Lead Trainer will initial under the “show” column once you are able to show them all parts of the skill without assistance.</w:t>
      </w:r>
    </w:p>
    <w:p w:rsidR="00000000" w:rsidDel="00000000" w:rsidP="00000000" w:rsidRDefault="00000000" w:rsidRPr="00000000" w14:paraId="00000007">
      <w:pPr>
        <w:spacing w:after="240" w:before="240" w:lineRule="auto"/>
        <w:rPr>
          <w:b w:val="1"/>
          <w:bCs w:val="1"/>
          <w:sz w:val="26"/>
          <w:szCs w:val="26"/>
        </w:rPr>
      </w:pPr>
      <w:r w:rsidDel="00000000" w:rsidR="00000000" w:rsidRPr="00000000">
        <w:rPr>
          <w:b w:val="1"/>
          <w:bCs w:val="1"/>
          <w:sz w:val="26"/>
          <w:szCs w:val="26"/>
          <w:rtl w:val="0"/>
        </w:rPr>
        <w:t xml:space="preserve">Day 1: ___ /___ /___</w:t>
      </w:r>
    </w:p>
    <w:p w:rsidR="00000000" w:rsidDel="00000000" w:rsidP="00000000" w:rsidRDefault="00000000" w:rsidRPr="00000000" w14:paraId="00000008">
      <w:pPr>
        <w:spacing w:after="240" w:before="240" w:lineRule="auto"/>
        <w:rPr/>
      </w:pPr>
      <w:r w:rsidDel="00000000" w:rsidR="00000000" w:rsidRPr="00000000">
        <w:rPr>
          <w:rtl w:val="0"/>
        </w:rPr>
        <w:t xml:space="preserve">There are some things that we need to make sure are completed before diving into training. These items will be completed with you by our Practice Manager.</w:t>
      </w:r>
    </w:p>
    <w:p w:rsidR="00000000" w:rsidDel="00000000" w:rsidP="00000000" w:rsidRDefault="00000000" w:rsidRPr="00000000" w14:paraId="00000009">
      <w:pPr>
        <w:spacing w:after="240" w:before="240" w:lineRule="auto"/>
        <w:rPr/>
      </w:pPr>
      <w:r w:rsidDel="00000000" w:rsidR="00000000" w:rsidRPr="00000000">
        <w:rPr>
          <w:rtl w:val="0"/>
        </w:rPr>
        <w:t xml:space="preserve"> </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020"/>
        <w:gridCol w:w="3870"/>
        <w:gridCol w:w="1425"/>
        <w:gridCol w:w="1020"/>
        <w:tblGridChange w:id="0">
          <w:tblGrid>
            <w:gridCol w:w="1545"/>
            <w:gridCol w:w="1020"/>
            <w:gridCol w:w="3870"/>
            <w:gridCol w:w="1425"/>
            <w:gridCol w:w="1020"/>
          </w:tblGrid>
        </w:tblGridChange>
      </w:tblGrid>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jc w:val="center"/>
              <w:rPr>
                <w:b w:val="1"/>
                <w:bCs w:val="1"/>
              </w:rPr>
            </w:pPr>
            <w:r w:rsidDel="00000000" w:rsidR="00000000" w:rsidRPr="00000000">
              <w:rPr>
                <w:b w:val="1"/>
                <w:bCs w:val="1"/>
                <w:rtl w:val="0"/>
              </w:rPr>
              <w:t xml:space="preserve">Objective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jc w:val="center"/>
              <w:rPr>
                <w:b w:val="1"/>
                <w:bCs w:val="1"/>
              </w:rPr>
            </w:pPr>
            <w:r w:rsidDel="00000000" w:rsidR="00000000" w:rsidRPr="00000000">
              <w:rPr>
                <w:b w:val="1"/>
                <w:bCs w:val="1"/>
                <w:rtl w:val="0"/>
              </w:rPr>
              <w:t xml:space="preserve">PM Initials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jc w:val="center"/>
              <w:rPr>
                <w:b w:val="1"/>
                <w:bCs w:val="1"/>
              </w:rPr>
            </w:pPr>
            <w:r w:rsidDel="00000000" w:rsidR="00000000" w:rsidRPr="00000000">
              <w:rPr>
                <w:b w:val="1"/>
                <w:bCs w:val="1"/>
                <w:rtl w:val="0"/>
              </w:rPr>
              <w:t xml:space="preserve">Description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jc w:val="center"/>
              <w:rPr>
                <w:b w:val="1"/>
                <w:bCs w:val="1"/>
              </w:rPr>
            </w:pPr>
            <w:r w:rsidDel="00000000" w:rsidR="00000000" w:rsidRPr="00000000">
              <w:rPr>
                <w:b w:val="1"/>
                <w:bCs w:val="1"/>
                <w:rtl w:val="0"/>
              </w:rPr>
              <w:t xml:space="preserve">Date Completed</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jc w:val="center"/>
              <w:rPr>
                <w:b w:val="1"/>
                <w:bCs w:val="1"/>
              </w:rPr>
            </w:pPr>
            <w:r w:rsidDel="00000000" w:rsidR="00000000" w:rsidRPr="00000000">
              <w:rPr>
                <w:b w:val="1"/>
                <w:bCs w:val="1"/>
                <w:rtl w:val="0"/>
              </w:rPr>
              <w:t xml:space="preserve">PM Initials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Parking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pPr>
            <w:r w:rsidDel="00000000" w:rsidR="00000000" w:rsidRPr="00000000">
              <w:rPr>
                <w:rtl w:val="0"/>
              </w:rPr>
              <w:t xml:space="preserve">Show employee where to park.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rtl w:val="0"/>
              </w:rPr>
              <w:t xml:space="preserve">Office Space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t xml:space="preserve">Show employee their office space or storage areas and discuss protection of items.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rPr/>
            </w:pPr>
            <w:r w:rsidDel="00000000" w:rsidR="00000000" w:rsidRPr="00000000">
              <w:rPr>
                <w:rtl w:val="0"/>
              </w:rPr>
              <w:t xml:space="preserve"> </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rPr/>
            </w:pPr>
            <w:r w:rsidDel="00000000" w:rsidR="00000000" w:rsidRPr="00000000">
              <w:rPr>
                <w:rtl w:val="0"/>
              </w:rPr>
              <w:t xml:space="preserve">Schedule Review</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rPr/>
            </w:pPr>
            <w:r w:rsidDel="00000000" w:rsidR="00000000" w:rsidRPr="00000000">
              <w:rPr>
                <w:rtl w:val="0"/>
              </w:rPr>
              <w:t xml:space="preserve">Explain the expectations of their daily schedule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rPr/>
            </w:pPr>
            <w:r w:rsidDel="00000000" w:rsidR="00000000" w:rsidRPr="00000000">
              <w:rPr>
                <w:rtl w:val="0"/>
              </w:rPr>
              <w:t xml:space="preserve">Expectations for lunch/breaks/call-backs/record completion/etc.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rPr/>
            </w:pPr>
            <w:r w:rsidDel="00000000" w:rsidR="00000000" w:rsidRPr="00000000">
              <w:rPr>
                <w:rtl w:val="0"/>
              </w:rPr>
              <w:t xml:space="preserve"> </w:t>
            </w:r>
          </w:p>
        </w:tc>
      </w:tr>
      <w:tr>
        <w:trPr>
          <w:cantSplit w:val="0"/>
          <w:trHeight w:val="24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rPr/>
            </w:pPr>
            <w:r w:rsidDel="00000000" w:rsidR="00000000" w:rsidRPr="00000000">
              <w:rPr>
                <w:rtl w:val="0"/>
              </w:rPr>
              <w:t xml:space="preserve">Hospital Tour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rPr/>
            </w:pPr>
            <w:r w:rsidDel="00000000" w:rsidR="00000000" w:rsidRPr="00000000">
              <w:rPr>
                <w:rtl w:val="0"/>
              </w:rPr>
              <w:t xml:space="preserve">Tour: Complete a detailed tour of the hospital pointing out emergency exits, pharmacy, fire extinguishers, eye wash stations, employee restrooms and breakroom.</w:t>
            </w:r>
          </w:p>
          <w:p w:rsidR="00000000" w:rsidDel="00000000" w:rsidP="00000000" w:rsidRDefault="00000000" w:rsidRPr="00000000" w14:paraId="00000026">
            <w:pPr>
              <w:spacing w:after="240" w:before="240" w:lineRule="auto"/>
              <w:rPr/>
            </w:pPr>
            <w:r w:rsidDel="00000000" w:rsidR="00000000" w:rsidRPr="00000000">
              <w:rPr>
                <w:rtl w:val="0"/>
              </w:rPr>
              <w:t xml:space="preserve">Identify exam rooms, surgical suite, treatment, isolation, laundry and other key areas of the hospital.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Rule="auto"/>
              <w:rPr/>
            </w:pPr>
            <w:r w:rsidDel="00000000" w:rsidR="00000000" w:rsidRPr="00000000">
              <w:rPr>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Rule="auto"/>
              <w:rPr/>
            </w:pPr>
            <w:r w:rsidDel="00000000" w:rsidR="00000000" w:rsidRPr="00000000">
              <w:rPr>
                <w:rtl w:val="0"/>
              </w:rPr>
              <w:t xml:space="preserve">Meet and Greet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rPr/>
            </w:pPr>
            <w:r w:rsidDel="00000000" w:rsidR="00000000" w:rsidRPr="00000000">
              <w:rPr>
                <w:rtl w:val="0"/>
              </w:rPr>
              <w:t xml:space="preserve">Introduce employee to other staff members. Be sure to identify key staff such as department managers.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Rule="auto"/>
              <w:rPr/>
            </w:pPr>
            <w:r w:rsidDel="00000000" w:rsidR="00000000" w:rsidRPr="00000000">
              <w:rPr>
                <w:rtl w:val="0"/>
              </w:rPr>
              <w:t xml:space="preserve"> </w:t>
            </w:r>
          </w:p>
        </w:tc>
      </w:tr>
      <w:tr>
        <w:trPr>
          <w:cantSplit w:val="0"/>
          <w:trHeight w:val="56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Rule="auto"/>
              <w:rPr/>
            </w:pPr>
            <w:r w:rsidDel="00000000" w:rsidR="00000000" w:rsidRPr="00000000">
              <w:rPr>
                <w:rtl w:val="0"/>
              </w:rPr>
              <w:t xml:space="preserve">Required Forms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Rule="auto"/>
              <w:rPr/>
            </w:pPr>
            <w:r w:rsidDel="00000000" w:rsidR="00000000" w:rsidRPr="00000000">
              <w:rPr>
                <w:rtl w:val="0"/>
              </w:rPr>
              <w:t xml:space="preserve">Have employee complete the required new hire forms:</w:t>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W-4</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I-9</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DVM state license</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Review key policies in employee handbook</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Collect signed receipt of employee handbook (within 3 days of hire)</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Signed receipt of job description</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Emergency contact form completed</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Direct deposit form and 2 copies of identification.</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Other new hire forms completed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after="240" w:before="240" w:lineRule="auto"/>
              <w:rPr/>
            </w:pPr>
            <w:r w:rsidDel="00000000" w:rsidR="00000000" w:rsidRPr="00000000">
              <w:rPr>
                <w:rtl w:val="0"/>
              </w:rPr>
              <w:t xml:space="preserve"> </w:t>
            </w:r>
          </w:p>
        </w:tc>
      </w:tr>
      <w:tr>
        <w:trPr>
          <w:cantSplit w:val="0"/>
          <w:trHeight w:val="80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spacing w:after="240" w:before="240" w:lineRule="auto"/>
              <w:rPr/>
            </w:pPr>
            <w:r w:rsidDel="00000000" w:rsidR="00000000" w:rsidRPr="00000000">
              <w:rPr>
                <w:rtl w:val="0"/>
              </w:rPr>
              <w:t xml:space="preserve">Job Review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Review job description</w:t>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Review mission and core values</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What is the definition of success as DVM</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Review orientation plan including training hours and expectations</w:t>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tab/>
            </w:r>
            <w:r w:rsidDel="00000000" w:rsidR="00000000" w:rsidRPr="00000000">
              <w:rPr>
                <w:rtl w:val="0"/>
              </w:rPr>
              <w:t xml:space="preserve">Discuss specific expectations (go over written 30 day and annual evaluation forms)</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Discuss specific expectations such as number of new clients, expected ACT</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Discuss methods for quarterly rounding, Monday morning meetings, Dept. meetings, All-staff meeting</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Review organizational chart for understanding</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Review overview of all positions within the practice</w:t>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Important contact information (entire support team, lab services, poison control, etc.)</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Give otoscope, computer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ind w:left="720" w:firstLine="0"/>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 </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OSHA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200" w:line="276"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Conduct OSHA training Medsafe</w:t>
            </w:r>
          </w:p>
          <w:p w:rsidR="00000000" w:rsidDel="00000000" w:rsidP="00000000" w:rsidRDefault="00000000" w:rsidRPr="00000000" w14:paraId="0000004E">
            <w:pPr>
              <w:spacing w:after="200" w:line="276"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Complete safety tour</w:t>
            </w:r>
          </w:p>
          <w:p w:rsidR="00000000" w:rsidDel="00000000" w:rsidP="00000000" w:rsidRDefault="00000000" w:rsidRPr="00000000" w14:paraId="0000004F">
            <w:pPr>
              <w:spacing w:after="200" w:line="276"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Complete and pass OSHA quiz</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IT Apps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Zulty, ANTECH, IDEXX, VV downloaded, GroupMe</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rtl w:val="0"/>
              </w:rPr>
              <w:t xml:space="preserve">Explain use of Vocera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 </w:t>
            </w:r>
          </w:p>
        </w:tc>
      </w:tr>
      <w:tr>
        <w:trPr>
          <w:cantSplit w:val="0"/>
          <w:trHeight w:val="171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rtl w:val="0"/>
              </w:rPr>
              <w:t xml:space="preserve">Security Systems &amp; Alarm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after="200" w:line="276"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tab/>
            </w:r>
            <w:r w:rsidDel="00000000" w:rsidR="00000000" w:rsidRPr="00000000">
              <w:rPr>
                <w:rtl w:val="0"/>
              </w:rPr>
              <w:t xml:space="preserve">Give key card/key</w:t>
            </w:r>
          </w:p>
          <w:p w:rsidR="00000000" w:rsidDel="00000000" w:rsidP="00000000" w:rsidRDefault="00000000" w:rsidRPr="00000000" w14:paraId="0000005B">
            <w:pPr>
              <w:spacing w:after="200" w:line="276"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tab/>
            </w:r>
            <w:r w:rsidDel="00000000" w:rsidR="00000000" w:rsidRPr="00000000">
              <w:rPr>
                <w:rtl w:val="0"/>
              </w:rPr>
              <w:t xml:space="preserve">Review emergency procedures</w:t>
            </w:r>
          </w:p>
          <w:p w:rsidR="00000000" w:rsidDel="00000000" w:rsidP="00000000" w:rsidRDefault="00000000" w:rsidRPr="00000000" w14:paraId="0000005C">
            <w:pPr>
              <w:spacing w:after="200" w:line="276"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tab/>
            </w:r>
            <w:r w:rsidDel="00000000" w:rsidR="00000000" w:rsidRPr="00000000">
              <w:rPr>
                <w:rtl w:val="0"/>
              </w:rPr>
              <w:t xml:space="preserve">Identify cameras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after="240" w:before="240" w:lineRule="auto"/>
              <w:rPr/>
            </w:pP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rtl w:val="0"/>
              </w:rPr>
              <w:t xml:space="preserve">Dress Code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Explain expectations for dress code, appearance, and hygiene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tl w:val="0"/>
              </w:rPr>
              <w:t xml:space="preserve"> </w:t>
            </w:r>
          </w:p>
        </w:tc>
      </w:tr>
    </w:tbl>
    <w:p w:rsidR="00000000" w:rsidDel="00000000" w:rsidP="00000000" w:rsidRDefault="00000000" w:rsidRPr="00000000" w14:paraId="00000064">
      <w:pPr>
        <w:spacing w:after="240" w:before="240" w:lineRule="auto"/>
        <w:rPr>
          <w:b w:val="1"/>
          <w:bCs w:val="1"/>
          <w:sz w:val="26"/>
          <w:szCs w:val="26"/>
        </w:rPr>
      </w:pPr>
      <w:r w:rsidDel="00000000" w:rsidR="00000000" w:rsidRPr="00000000">
        <w:rPr>
          <w:b w:val="1"/>
          <w:bCs w:val="1"/>
          <w:sz w:val="26"/>
          <w:szCs w:val="26"/>
          <w:rtl w:val="0"/>
        </w:rPr>
        <w:t xml:space="preserve">Week 1: ___ /___ - ___ /___ </w:t>
      </w:r>
    </w:p>
    <w:p w:rsidR="00000000" w:rsidDel="00000000" w:rsidP="00000000" w:rsidRDefault="00000000" w:rsidRPr="00000000" w14:paraId="00000065">
      <w:pPr>
        <w:spacing w:after="240" w:before="240" w:lineRule="auto"/>
        <w:rPr/>
      </w:pPr>
      <w:r w:rsidDel="00000000" w:rsidR="00000000" w:rsidRPr="00000000">
        <w:rPr>
          <w:rtl w:val="0"/>
        </w:rPr>
        <w:t xml:space="preserve">Much of your initial few days will be spent shadowing your lead trainer. Though you may inadvertently complete some tasks outside the scope of this week’s training, try to stay focused on the tasks outlined below.</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1125"/>
        <w:gridCol w:w="3540"/>
        <w:gridCol w:w="1410"/>
        <w:gridCol w:w="1035"/>
        <w:tblGridChange w:id="0">
          <w:tblGrid>
            <w:gridCol w:w="1770"/>
            <w:gridCol w:w="1125"/>
            <w:gridCol w:w="3540"/>
            <w:gridCol w:w="1410"/>
            <w:gridCol w:w="1035"/>
          </w:tblGrid>
        </w:tblGridChange>
      </w:tblGrid>
      <w:tr>
        <w:trPr>
          <w:cantSplit w:val="0"/>
          <w:trHeight w:val="132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after="240" w:before="240" w:lineRule="auto"/>
              <w:jc w:val="center"/>
              <w:rPr>
                <w:b w:val="1"/>
                <w:bCs w:val="1"/>
              </w:rPr>
            </w:pPr>
            <w:r w:rsidDel="00000000" w:rsidR="00000000" w:rsidRPr="00000000">
              <w:rPr>
                <w:b w:val="1"/>
                <w:bCs w:val="1"/>
                <w:rtl w:val="0"/>
              </w:rPr>
              <w:t xml:space="preserve">Objective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after="240" w:before="240" w:lineRule="auto"/>
              <w:jc w:val="center"/>
              <w:rPr>
                <w:b w:val="1"/>
                <w:bCs w:val="1"/>
              </w:rPr>
            </w:pPr>
            <w:r w:rsidDel="00000000" w:rsidR="00000000" w:rsidRPr="00000000">
              <w:rPr>
                <w:b w:val="1"/>
                <w:bCs w:val="1"/>
                <w:rtl w:val="0"/>
              </w:rPr>
              <w:t xml:space="preserve">Trainer Initials &amp; Date</w:t>
            </w:r>
          </w:p>
          <w:p w:rsidR="00000000" w:rsidDel="00000000" w:rsidP="00000000" w:rsidRDefault="00000000" w:rsidRPr="00000000" w14:paraId="00000068">
            <w:pPr>
              <w:spacing w:after="240" w:before="240" w:lineRule="auto"/>
              <w:jc w:val="center"/>
              <w:rPr>
                <w:b w:val="1"/>
                <w:bCs w:val="1"/>
                <w:sz w:val="16"/>
                <w:szCs w:val="16"/>
              </w:rPr>
            </w:pPr>
            <w:r w:rsidDel="00000000" w:rsidR="00000000" w:rsidRPr="00000000">
              <w:rPr>
                <w:b w:val="1"/>
                <w:bCs w:val="1"/>
                <w:sz w:val="16"/>
                <w:szCs w:val="16"/>
                <w:rtl w:val="0"/>
              </w:rPr>
              <w:t xml:space="preserve">(teach)</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after="240" w:before="240" w:lineRule="auto"/>
              <w:jc w:val="center"/>
              <w:rPr>
                <w:b w:val="1"/>
                <w:bCs w:val="1"/>
              </w:rPr>
            </w:pPr>
            <w:r w:rsidDel="00000000" w:rsidR="00000000" w:rsidRPr="00000000">
              <w:rPr>
                <w:b w:val="1"/>
                <w:bCs w:val="1"/>
                <w:rtl w:val="0"/>
              </w:rPr>
              <w:t xml:space="preserve">Description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after="240" w:before="240" w:lineRule="auto"/>
              <w:jc w:val="center"/>
              <w:rPr>
                <w:b w:val="1"/>
                <w:bCs w:val="1"/>
              </w:rPr>
            </w:pPr>
            <w:r w:rsidDel="00000000" w:rsidR="00000000" w:rsidRPr="00000000">
              <w:rPr>
                <w:b w:val="1"/>
                <w:bCs w:val="1"/>
                <w:rtl w:val="0"/>
              </w:rPr>
              <w:t xml:space="preserve">Date Completed</w:t>
            </w:r>
          </w:p>
          <w:p w:rsidR="00000000" w:rsidDel="00000000" w:rsidP="00000000" w:rsidRDefault="00000000" w:rsidRPr="00000000" w14:paraId="0000006B">
            <w:pPr>
              <w:spacing w:after="240" w:before="240" w:lineRule="auto"/>
              <w:jc w:val="center"/>
              <w:rPr>
                <w:b w:val="1"/>
                <w:bCs w:val="1"/>
                <w:sz w:val="16"/>
                <w:szCs w:val="16"/>
              </w:rPr>
            </w:pPr>
            <w:r w:rsidDel="00000000" w:rsidR="00000000" w:rsidRPr="00000000">
              <w:rPr>
                <w:b w:val="1"/>
                <w:bCs w:val="1"/>
                <w:sz w:val="16"/>
                <w:szCs w:val="16"/>
                <w:rtl w:val="0"/>
              </w:rPr>
              <w:t xml:space="preserve">(do)</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after="240" w:before="240" w:lineRule="auto"/>
              <w:jc w:val="center"/>
              <w:rPr>
                <w:b w:val="1"/>
                <w:bCs w:val="1"/>
              </w:rPr>
            </w:pPr>
            <w:r w:rsidDel="00000000" w:rsidR="00000000" w:rsidRPr="00000000">
              <w:rPr>
                <w:b w:val="1"/>
                <w:bCs w:val="1"/>
                <w:rtl w:val="0"/>
              </w:rPr>
              <w:t xml:space="preserve">Trainer Initials</w:t>
            </w:r>
          </w:p>
          <w:p w:rsidR="00000000" w:rsidDel="00000000" w:rsidP="00000000" w:rsidRDefault="00000000" w:rsidRPr="00000000" w14:paraId="0000006D">
            <w:pPr>
              <w:spacing w:after="240" w:before="240" w:lineRule="auto"/>
              <w:jc w:val="center"/>
              <w:rPr>
                <w:b w:val="1"/>
                <w:bCs w:val="1"/>
                <w:sz w:val="16"/>
                <w:szCs w:val="16"/>
              </w:rPr>
            </w:pPr>
            <w:r w:rsidDel="00000000" w:rsidR="00000000" w:rsidRPr="00000000">
              <w:rPr>
                <w:b w:val="1"/>
                <w:bCs w:val="1"/>
                <w:sz w:val="16"/>
                <w:szCs w:val="16"/>
                <w:rtl w:val="0"/>
              </w:rPr>
              <w:t xml:space="preserve">(show)</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Practice Mgmt. Software</w:t>
            </w:r>
          </w:p>
          <w:p w:rsidR="00000000" w:rsidDel="00000000" w:rsidP="00000000" w:rsidRDefault="00000000" w:rsidRPr="00000000" w14:paraId="0000006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spacing w:after="240" w:before="240" w:lineRule="auto"/>
              <w:rPr/>
            </w:pPr>
            <w:r w:rsidDel="00000000" w:rsidR="00000000" w:rsidRPr="00000000">
              <w:rPr>
                <w:rtl w:val="0"/>
              </w:rPr>
              <w:t xml:space="preserve">Assign personal username and password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after="240" w:before="240" w:lineRule="auto"/>
              <w:rPr/>
            </w:pPr>
            <w:r w:rsidDel="00000000" w:rsidR="00000000" w:rsidRPr="00000000">
              <w:rPr>
                <w:rtl w:val="0"/>
              </w:rPr>
              <w:t xml:space="preserve">Search for patients/clients-patient clipboard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spacing w:after="240" w:before="240" w:lineRule="auto"/>
              <w:rPr/>
            </w:pPr>
            <w:r w:rsidDel="00000000" w:rsidR="00000000" w:rsidRPr="00000000">
              <w:rPr>
                <w:rtl w:val="0"/>
              </w:rPr>
              <w:t xml:space="preserve">How to locate client contact information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rtl w:val="0"/>
              </w:rPr>
              <w:t xml:space="preserve">How to recognize that patients are checked in/checked out.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after="240" w:before="240" w:lineRule="auto"/>
              <w:rPr/>
            </w:pPr>
            <w:r w:rsidDel="00000000" w:rsidR="00000000" w:rsidRPr="00000000">
              <w:rPr>
                <w:rtl w:val="0"/>
              </w:rPr>
              <w:t xml:space="preserve">How to create a call back reminder (CBACK)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spacing w:after="240" w:before="240" w:lineRule="auto"/>
              <w:rPr/>
            </w:pPr>
            <w:r w:rsidDel="00000000" w:rsidR="00000000" w:rsidRPr="00000000">
              <w:rPr>
                <w:rtl w:val="0"/>
              </w:rPr>
              <w:t xml:space="preserve">How to check/update/enter new patient reminders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after="240" w:before="240" w:lineRule="auto"/>
              <w:rPr/>
            </w:pPr>
            <w:r w:rsidDel="00000000" w:rsidR="00000000" w:rsidRPr="00000000">
              <w:rPr>
                <w:rtl w:val="0"/>
              </w:rPr>
              <w:t xml:space="preserve"> </w:t>
            </w:r>
          </w:p>
        </w:tc>
      </w:tr>
      <w:tr>
        <w:trPr>
          <w:cantSplit w:val="0"/>
          <w:trHeight w:val="111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after="240" w:before="240" w:lineRule="auto"/>
              <w:rPr/>
            </w:pPr>
            <w:r w:rsidDel="00000000" w:rsidR="00000000" w:rsidRPr="00000000">
              <w:rPr>
                <w:rtl w:val="0"/>
              </w:rPr>
              <w:t xml:space="preserve">Review doctor schedule and how to properly schedule appointments (appointment times, surgery schedules, 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after="240" w:before="240" w:lineRule="auto"/>
              <w:rPr/>
            </w:pPr>
            <w:r w:rsidDel="00000000" w:rsidR="00000000" w:rsidRPr="00000000">
              <w:rPr>
                <w:rtl w:val="0"/>
              </w:rPr>
              <w:t xml:space="preserve">How to add/delete/read client and patient alerts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after="240" w:before="240" w:lineRule="auto"/>
              <w:rPr/>
            </w:pPr>
            <w:r w:rsidDel="00000000" w:rsidR="00000000" w:rsidRPr="00000000">
              <w:rPr>
                <w:rtl w:val="0"/>
              </w:rPr>
              <w:t xml:space="preserve">How to add items to PVL if needed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after="240" w:before="240" w:lineRule="auto"/>
              <w:rPr/>
            </w:pPr>
            <w:r w:rsidDel="00000000" w:rsidR="00000000" w:rsidRPr="00000000">
              <w:rPr>
                <w:rtl w:val="0"/>
              </w:rPr>
              <w:t xml:space="preserve">How to view attachments to patient records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0">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2">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spacing w:after="240" w:before="240" w:lineRule="auto"/>
              <w:rPr/>
            </w:pPr>
            <w:r w:rsidDel="00000000" w:rsidR="00000000" w:rsidRPr="00000000">
              <w:rPr>
                <w:rtl w:val="0"/>
              </w:rPr>
              <w:t xml:space="preserve">How to add a new client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5">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8">
            <w:pPr>
              <w:spacing w:after="240" w:before="240" w:lineRule="auto"/>
              <w:rPr/>
            </w:pPr>
            <w:r w:rsidDel="00000000" w:rsidR="00000000" w:rsidRPr="00000000">
              <w:rPr>
                <w:rtl w:val="0"/>
              </w:rPr>
              <w:t xml:space="preserve">How to add a new patient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A">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after="240" w:before="240" w:lineRule="auto"/>
              <w:rPr/>
            </w:pPr>
            <w:r w:rsidDel="00000000" w:rsidR="00000000" w:rsidRPr="00000000">
              <w:rPr>
                <w:rtl w:val="0"/>
              </w:rPr>
              <w:t xml:space="preserve">How to print/email records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240" w:before="240" w:lineRule="auto"/>
              <w:rPr/>
            </w:pPr>
            <w:r w:rsidDel="00000000" w:rsidR="00000000" w:rsidRPr="00000000">
              <w:rPr>
                <w:rtl w:val="0"/>
              </w:rPr>
              <w:t xml:space="preserve">How to add patient to WB</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240" w:before="240" w:lineRule="auto"/>
              <w:rPr/>
            </w:pPr>
            <w:r w:rsidDel="00000000" w:rsidR="00000000" w:rsidRPr="00000000">
              <w:rPr>
                <w:rtl w:val="0"/>
              </w:rPr>
              <w:t xml:space="preserve">How to put in orders on WB</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after="240" w:before="240" w:lineRule="auto"/>
              <w:rPr/>
            </w:pPr>
            <w:r w:rsidDel="00000000" w:rsidR="00000000" w:rsidRPr="00000000">
              <w:rPr>
                <w:rtl w:val="0"/>
              </w:rPr>
              <w:t xml:space="preserve">Train on remote access using ISL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after="240" w:before="240" w:lineRule="auto"/>
              <w:rPr/>
            </w:pPr>
            <w:r w:rsidDel="00000000" w:rsidR="00000000" w:rsidRPr="00000000">
              <w:rPr>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after="240" w:before="240" w:lineRule="auto"/>
              <w:rPr/>
            </w:pPr>
            <w:r w:rsidDel="00000000" w:rsidR="00000000" w:rsidRPr="00000000">
              <w:rPr>
                <w:rtl w:val="0"/>
              </w:rPr>
              <w:t xml:space="preserve">Terminology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after="240" w:before="240" w:lineRule="auto"/>
              <w:rPr/>
            </w:pPr>
            <w:r w:rsidDel="00000000" w:rsidR="00000000" w:rsidRPr="00000000">
              <w:rPr>
                <w:rtl w:val="0"/>
              </w:rPr>
              <w:t xml:space="preserve">Review list of common terminology and abbreviations used on exam sheet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3">
            <w:pPr>
              <w:spacing w:after="240" w:before="240" w:lineRule="auto"/>
              <w:rPr/>
            </w:pPr>
            <w:r w:rsidDel="00000000" w:rsidR="00000000" w:rsidRPr="00000000">
              <w:rPr>
                <w:rtl w:val="0"/>
              </w:rPr>
              <w:t xml:space="preserve"> </w:t>
            </w:r>
          </w:p>
        </w:tc>
      </w:tr>
      <w:tr>
        <w:trPr>
          <w:cantSplit w:val="0"/>
          <w:trHeight w:val="28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after="240" w:before="240" w:lineRule="auto"/>
              <w:rPr/>
            </w:pPr>
            <w:r w:rsidDel="00000000" w:rsidR="00000000" w:rsidRPr="00000000">
              <w:rPr>
                <w:rtl w:val="0"/>
              </w:rPr>
              <w:t xml:space="preserve">Operational SOPs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6">
            <w:pPr>
              <w:spacing w:after="240" w:before="240" w:lineRule="auto"/>
              <w:rPr/>
            </w:pPr>
            <w:r w:rsidDel="00000000" w:rsidR="00000000" w:rsidRPr="00000000">
              <w:rPr>
                <w:rtl w:val="0"/>
              </w:rPr>
              <w:t xml:space="preserve">Healthy appointments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7">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after="240" w:before="240" w:lineRule="auto"/>
              <w:rPr/>
            </w:pPr>
            <w:r w:rsidDel="00000000" w:rsidR="00000000" w:rsidRPr="00000000">
              <w:rPr>
                <w:rtl w:val="0"/>
              </w:rPr>
              <w:t xml:space="preserve">Sick appointments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after="240" w:before="240" w:lineRule="auto"/>
              <w:rPr/>
            </w:pPr>
            <w:r w:rsidDel="00000000" w:rsidR="00000000" w:rsidRPr="00000000">
              <w:rPr>
                <w:rtl w:val="0"/>
              </w:rPr>
              <w:t xml:space="preserve">Emergency appointments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2">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after="240" w:before="240" w:lineRule="auto"/>
              <w:rPr/>
            </w:pPr>
            <w:r w:rsidDel="00000000" w:rsidR="00000000" w:rsidRPr="00000000">
              <w:rPr>
                <w:rtl w:val="0"/>
              </w:rPr>
              <w:t xml:space="preserve">Triage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6">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7">
            <w:pPr>
              <w:spacing w:after="240" w:before="240" w:lineRule="auto"/>
              <w:rPr/>
            </w:pPr>
            <w:r w:rsidDel="00000000" w:rsidR="00000000" w:rsidRPr="00000000">
              <w:rPr>
                <w:rtl w:val="0"/>
              </w:rPr>
              <w:t xml:space="preserve"> </w:t>
            </w:r>
          </w:p>
        </w:tc>
      </w:tr>
      <w:tr>
        <w:trPr>
          <w:cantSplit w:val="0"/>
          <w:trHeight w:val="111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spacing w:after="240" w:before="240" w:lineRule="auto"/>
              <w:rPr/>
            </w:pPr>
            <w:r w:rsidDel="00000000" w:rsidR="00000000" w:rsidRPr="00000000">
              <w:rPr>
                <w:rtl w:val="0"/>
              </w:rPr>
              <w:t xml:space="preserve">Admitting patients for the day (surgeries, dentals, observation, lab procedures, exam drop offs, isolation, WBO)</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F">
            <w:pPr>
              <w:spacing w:after="240" w:before="240" w:lineRule="auto"/>
              <w:rPr/>
            </w:pPr>
            <w:r w:rsidDel="00000000" w:rsidR="00000000" w:rsidRPr="00000000">
              <w:rPr>
                <w:rtl w:val="0"/>
              </w:rPr>
              <w:t xml:space="preserve">Hospitalizing patients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0">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4">
            <w:pPr>
              <w:spacing w:after="240" w:before="240" w:lineRule="auto"/>
              <w:rPr/>
            </w:pPr>
            <w:r w:rsidDel="00000000" w:rsidR="00000000" w:rsidRPr="00000000">
              <w:rPr>
                <w:rtl w:val="0"/>
              </w:rPr>
              <w:t xml:space="preserve">Euthanasia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5">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6">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spacing w:after="240" w:before="240" w:lineRule="auto"/>
              <w:rPr/>
            </w:pPr>
            <w:r w:rsidDel="00000000" w:rsidR="00000000" w:rsidRPr="00000000">
              <w:rPr>
                <w:rtl w:val="0"/>
              </w:rPr>
              <w:t xml:space="preserve">Surgical discharge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B">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E">
            <w:pPr>
              <w:spacing w:after="240" w:before="240" w:lineRule="auto"/>
              <w:rPr/>
            </w:pPr>
            <w:r w:rsidDel="00000000" w:rsidR="00000000" w:rsidRPr="00000000">
              <w:rPr>
                <w:rtl w:val="0"/>
              </w:rPr>
              <w:t xml:space="preserve">Hospitalization discharge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F">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0">
            <w:pPr>
              <w:spacing w:after="240" w:before="240" w:lineRule="auto"/>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4">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5">
            <w:pPr>
              <w:spacing w:after="240" w:before="240" w:lineRule="auto"/>
              <w:rPr/>
            </w:pPr>
            <w:r w:rsidDel="00000000" w:rsidR="00000000" w:rsidRPr="00000000">
              <w:rPr>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6">
            <w:pPr>
              <w:spacing w:after="240" w:before="240" w:lineRule="auto"/>
              <w:rPr/>
            </w:pPr>
            <w:r w:rsidDel="00000000" w:rsidR="00000000" w:rsidRPr="00000000">
              <w:rPr>
                <w:rtl w:val="0"/>
              </w:rPr>
              <w:t xml:space="preserve">Cleanliness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spacing w:after="240" w:before="240" w:lineRule="auto"/>
              <w:rPr/>
            </w:pPr>
            <w:r w:rsidDel="00000000" w:rsidR="00000000" w:rsidRPr="00000000">
              <w:rPr>
                <w:rtl w:val="0"/>
              </w:rPr>
              <w:t xml:space="preserve">Cleanliness expectations for work area and where cleaning supplies are located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spacing w:after="240" w:before="240" w:lineRule="auto"/>
              <w:rPr/>
            </w:pPr>
            <w:r w:rsidDel="00000000" w:rsidR="00000000" w:rsidRPr="00000000">
              <w:rPr>
                <w:rtl w:val="0"/>
              </w:rPr>
              <w:t xml:space="preserve"> </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after="240" w:before="240" w:lineRule="auto"/>
              <w:rPr/>
            </w:pPr>
            <w:r w:rsidDel="00000000" w:rsidR="00000000" w:rsidRPr="00000000">
              <w:rPr>
                <w:rtl w:val="0"/>
              </w:rPr>
              <w:t xml:space="preserve">Sharps Disposal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D">
            <w:pPr>
              <w:spacing w:after="240" w:before="240" w:lineRule="auto"/>
              <w:rPr/>
            </w:pPr>
            <w:r w:rsidDel="00000000" w:rsidR="00000000" w:rsidRPr="00000000">
              <w:rPr>
                <w:rtl w:val="0"/>
              </w:rPr>
              <w:t xml:space="preserve">Demonstrate appropriate handling of sharps and disposal.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E">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spacing w:after="240" w:before="240" w:lineRule="auto"/>
              <w:rPr/>
            </w:pPr>
            <w:r w:rsidDel="00000000" w:rsidR="00000000" w:rsidRPr="00000000">
              <w:rPr>
                <w:rtl w:val="0"/>
              </w:rPr>
              <w:t xml:space="preserve">Show location of all sharps containers (and storage)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spacing w:after="240" w:before="240" w:lineRule="auto"/>
              <w:rPr/>
            </w:pPr>
            <w:r w:rsidDel="00000000" w:rsidR="00000000" w:rsidRPr="00000000">
              <w:rPr>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7">
            <w:pPr>
              <w:spacing w:after="240" w:before="240" w:lineRule="auto"/>
              <w:rPr/>
            </w:pPr>
            <w:r w:rsidDel="00000000" w:rsidR="00000000" w:rsidRPr="00000000">
              <w:rPr>
                <w:rtl w:val="0"/>
              </w:rPr>
              <w:t xml:space="preserve">Review process and expectation for medical waste pick up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spacing w:after="240" w:befor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spacing w:after="240" w:before="240" w:lineRule="auto"/>
              <w:rPr/>
            </w:pPr>
            <w:r w:rsidDel="00000000" w:rsidR="00000000" w:rsidRPr="00000000">
              <w:rPr>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spacing w:after="240" w:before="240" w:lineRule="auto"/>
              <w:rPr/>
            </w:pPr>
            <w:r w:rsidDel="00000000" w:rsidR="00000000" w:rsidRPr="00000000">
              <w:rPr>
                <w:rtl w:val="0"/>
              </w:rPr>
              <w:t xml:space="preserve">Wellness SOPs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C">
            <w:pPr>
              <w:spacing w:after="240" w:before="240" w:lineRule="auto"/>
              <w:rPr/>
            </w:pPr>
            <w:r w:rsidDel="00000000" w:rsidR="00000000" w:rsidRPr="00000000">
              <w:rPr>
                <w:rtl w:val="0"/>
              </w:rPr>
              <w:t xml:space="preserve">Review standards of care including exam frequency recommendations.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F">
            <w:pPr>
              <w:spacing w:after="240" w:before="240" w:lineRule="auto"/>
              <w:rPr/>
            </w:pPr>
            <w:r w:rsidDel="00000000" w:rsidR="00000000" w:rsidRPr="00000000">
              <w:rPr>
                <w:rtl w:val="0"/>
              </w:rPr>
              <w:t xml:space="preserve">Vaccine Protocol &amp; Preferred Administration Location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1">
            <w:pPr>
              <w:spacing w:after="240" w:before="240" w:lineRule="auto"/>
              <w:rPr/>
            </w:pPr>
            <w:r w:rsidDel="00000000" w:rsidR="00000000" w:rsidRPr="00000000">
              <w:rPr>
                <w:rtl w:val="0"/>
              </w:rPr>
              <w:t xml:space="preserve">Puppies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6">
            <w:pPr>
              <w:spacing w:after="240" w:before="240" w:lineRule="auto"/>
              <w:rPr/>
            </w:pPr>
            <w:r w:rsidDel="00000000" w:rsidR="00000000" w:rsidRPr="00000000">
              <w:rPr>
                <w:rtl w:val="0"/>
              </w:rPr>
              <w:t xml:space="preserve">Kittens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B">
            <w:pPr>
              <w:spacing w:after="240" w:before="240" w:lineRule="auto"/>
              <w:rPr/>
            </w:pPr>
            <w:r w:rsidDel="00000000" w:rsidR="00000000" w:rsidRPr="00000000">
              <w:rPr>
                <w:rtl w:val="0"/>
              </w:rPr>
              <w:t xml:space="preserve">Adult dogs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0">
            <w:pPr>
              <w:spacing w:after="240" w:before="240" w:lineRule="auto"/>
              <w:rPr/>
            </w:pPr>
            <w:r w:rsidDel="00000000" w:rsidR="00000000" w:rsidRPr="00000000">
              <w:rPr>
                <w:rtl w:val="0"/>
              </w:rPr>
              <w:t xml:space="preserve">Adult cats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5">
            <w:pPr>
              <w:spacing w:after="240" w:before="240" w:lineRule="auto"/>
              <w:rPr/>
            </w:pPr>
            <w:r w:rsidDel="00000000" w:rsidR="00000000" w:rsidRPr="00000000">
              <w:rPr>
                <w:rtl w:val="0"/>
              </w:rPr>
              <w:t xml:space="preserve">Senior dogs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6">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spacing w:after="240" w:before="240" w:lineRule="auto"/>
              <w:rPr/>
            </w:pPr>
            <w:r w:rsidDel="00000000" w:rsidR="00000000" w:rsidRPr="00000000">
              <w:rPr>
                <w:rtl w:val="0"/>
              </w:rPr>
              <w:t xml:space="preserve">Senior cats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B">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0">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bl>
    <w:p w:rsidR="00000000" w:rsidDel="00000000" w:rsidP="00000000" w:rsidRDefault="00000000" w:rsidRPr="00000000" w14:paraId="00000132">
      <w:pPr>
        <w:spacing w:after="240" w:before="240" w:lineRule="auto"/>
        <w:rPr>
          <w:b w:val="1"/>
          <w:bCs w:val="1"/>
          <w:sz w:val="26"/>
          <w:szCs w:val="26"/>
        </w:rPr>
      </w:pPr>
      <w:r w:rsidDel="00000000" w:rsidR="00000000" w:rsidRPr="00000000">
        <w:rPr>
          <w:b w:val="1"/>
          <w:bCs w:val="1"/>
          <w:sz w:val="26"/>
          <w:szCs w:val="26"/>
          <w:rtl w:val="0"/>
        </w:rPr>
        <w:t xml:space="preserve">Week 2: ___ /___ - ___ /___</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1140"/>
        <w:gridCol w:w="3660"/>
        <w:gridCol w:w="1425"/>
        <w:gridCol w:w="1035"/>
        <w:tblGridChange w:id="0">
          <w:tblGrid>
            <w:gridCol w:w="1650"/>
            <w:gridCol w:w="1140"/>
            <w:gridCol w:w="3660"/>
            <w:gridCol w:w="1425"/>
            <w:gridCol w:w="1035"/>
          </w:tblGrid>
        </w:tblGridChange>
      </w:tblGrid>
      <w:tr>
        <w:trPr>
          <w:cantSplit w:val="0"/>
          <w:trHeight w:val="132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3">
            <w:pPr>
              <w:spacing w:after="240" w:before="240" w:lineRule="auto"/>
              <w:jc w:val="center"/>
              <w:rPr>
                <w:b w:val="1"/>
                <w:bCs w:val="1"/>
              </w:rPr>
            </w:pPr>
            <w:r w:rsidDel="00000000" w:rsidR="00000000" w:rsidRPr="00000000">
              <w:rPr>
                <w:b w:val="1"/>
                <w:bCs w:val="1"/>
                <w:rtl w:val="0"/>
              </w:rPr>
              <w:t xml:space="preserve">Objective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spacing w:after="240" w:before="240" w:lineRule="auto"/>
              <w:jc w:val="center"/>
              <w:rPr>
                <w:b w:val="1"/>
                <w:bCs w:val="1"/>
              </w:rPr>
            </w:pPr>
            <w:r w:rsidDel="00000000" w:rsidR="00000000" w:rsidRPr="00000000">
              <w:rPr>
                <w:b w:val="1"/>
                <w:bCs w:val="1"/>
                <w:rtl w:val="0"/>
              </w:rPr>
              <w:t xml:space="preserve">Trainer Initials &amp; Date</w:t>
            </w:r>
          </w:p>
          <w:p w:rsidR="00000000" w:rsidDel="00000000" w:rsidP="00000000" w:rsidRDefault="00000000" w:rsidRPr="00000000" w14:paraId="00000135">
            <w:pPr>
              <w:spacing w:after="240" w:before="240" w:lineRule="auto"/>
              <w:jc w:val="center"/>
              <w:rPr>
                <w:b w:val="1"/>
                <w:bCs w:val="1"/>
                <w:sz w:val="16"/>
                <w:szCs w:val="16"/>
              </w:rPr>
            </w:pPr>
            <w:r w:rsidDel="00000000" w:rsidR="00000000" w:rsidRPr="00000000">
              <w:rPr>
                <w:b w:val="1"/>
                <w:bCs w:val="1"/>
                <w:sz w:val="16"/>
                <w:szCs w:val="16"/>
                <w:rtl w:val="0"/>
              </w:rPr>
              <w:t xml:space="preserve">(teach)</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6">
            <w:pPr>
              <w:spacing w:after="240" w:before="240" w:lineRule="auto"/>
              <w:jc w:val="center"/>
              <w:rPr>
                <w:b w:val="1"/>
                <w:bCs w:val="1"/>
              </w:rPr>
            </w:pPr>
            <w:r w:rsidDel="00000000" w:rsidR="00000000" w:rsidRPr="00000000">
              <w:rPr>
                <w:b w:val="1"/>
                <w:bCs w:val="1"/>
                <w:rtl w:val="0"/>
              </w:rPr>
              <w:t xml:space="preserve">Description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7">
            <w:pPr>
              <w:spacing w:after="240" w:before="240" w:lineRule="auto"/>
              <w:jc w:val="center"/>
              <w:rPr>
                <w:b w:val="1"/>
                <w:bCs w:val="1"/>
              </w:rPr>
            </w:pPr>
            <w:r w:rsidDel="00000000" w:rsidR="00000000" w:rsidRPr="00000000">
              <w:rPr>
                <w:b w:val="1"/>
                <w:bCs w:val="1"/>
                <w:rtl w:val="0"/>
              </w:rPr>
              <w:t xml:space="preserve">Date Completed</w:t>
            </w:r>
          </w:p>
          <w:p w:rsidR="00000000" w:rsidDel="00000000" w:rsidP="00000000" w:rsidRDefault="00000000" w:rsidRPr="00000000" w14:paraId="00000138">
            <w:pPr>
              <w:spacing w:after="240" w:before="240" w:lineRule="auto"/>
              <w:jc w:val="center"/>
              <w:rPr>
                <w:b w:val="1"/>
                <w:bCs w:val="1"/>
                <w:sz w:val="16"/>
                <w:szCs w:val="16"/>
              </w:rPr>
            </w:pPr>
            <w:r w:rsidDel="00000000" w:rsidR="00000000" w:rsidRPr="00000000">
              <w:rPr>
                <w:b w:val="1"/>
                <w:bCs w:val="1"/>
                <w:sz w:val="16"/>
                <w:szCs w:val="16"/>
                <w:rtl w:val="0"/>
              </w:rPr>
              <w:t xml:space="preserve">(do)</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9">
            <w:pPr>
              <w:spacing w:after="240" w:before="240" w:lineRule="auto"/>
              <w:jc w:val="center"/>
              <w:rPr>
                <w:b w:val="1"/>
                <w:bCs w:val="1"/>
              </w:rPr>
            </w:pPr>
            <w:r w:rsidDel="00000000" w:rsidR="00000000" w:rsidRPr="00000000">
              <w:rPr>
                <w:b w:val="1"/>
                <w:bCs w:val="1"/>
                <w:rtl w:val="0"/>
              </w:rPr>
              <w:t xml:space="preserve">Trainer Initials</w:t>
            </w:r>
          </w:p>
          <w:p w:rsidR="00000000" w:rsidDel="00000000" w:rsidP="00000000" w:rsidRDefault="00000000" w:rsidRPr="00000000" w14:paraId="0000013A">
            <w:pPr>
              <w:spacing w:after="240" w:before="240" w:lineRule="auto"/>
              <w:jc w:val="center"/>
              <w:rPr>
                <w:b w:val="1"/>
                <w:bCs w:val="1"/>
                <w:sz w:val="16"/>
                <w:szCs w:val="16"/>
              </w:rPr>
            </w:pPr>
            <w:r w:rsidDel="00000000" w:rsidR="00000000" w:rsidRPr="00000000">
              <w:rPr>
                <w:b w:val="1"/>
                <w:bCs w:val="1"/>
                <w:sz w:val="16"/>
                <w:szCs w:val="16"/>
                <w:rtl w:val="0"/>
              </w:rPr>
              <w:t xml:space="preserve">(show)</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B">
            <w:pPr>
              <w:spacing w:after="240" w:before="240" w:lineRule="auto"/>
              <w:rPr/>
            </w:pPr>
            <w:r w:rsidDel="00000000" w:rsidR="00000000" w:rsidRPr="00000000">
              <w:rPr>
                <w:rtl w:val="0"/>
              </w:rPr>
              <w:t xml:space="preserve">Equipment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D">
            <w:pPr>
              <w:spacing w:after="240" w:before="240" w:lineRule="auto"/>
              <w:rPr/>
            </w:pPr>
            <w:r w:rsidDel="00000000" w:rsidR="00000000" w:rsidRPr="00000000">
              <w:rPr>
                <w:rtl w:val="0"/>
              </w:rPr>
              <w:t xml:space="preserve">Review and train US, tonopen, microscope, UA, Abaxis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F">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111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2">
            <w:pPr>
              <w:spacing w:after="240" w:before="240" w:lineRule="auto"/>
              <w:rPr/>
            </w:pPr>
            <w:r w:rsidDel="00000000" w:rsidR="00000000" w:rsidRPr="00000000">
              <w:rPr>
                <w:rtl w:val="0"/>
              </w:rPr>
              <w:t xml:space="preserve">Discuss personal protective equipment (PPE), where it’s located, and the expectation for its use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4">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5">
            <w:pPr>
              <w:spacing w:before="240" w:lineRule="auto"/>
              <w:rPr>
                <w:sz w:val="24"/>
                <w:szCs w:val="24"/>
              </w:rPr>
            </w:pPr>
            <w:r w:rsidDel="00000000" w:rsidR="00000000" w:rsidRPr="00000000">
              <w:rPr>
                <w:sz w:val="24"/>
                <w:szCs w:val="24"/>
                <w:rtl w:val="0"/>
              </w:rPr>
              <w:t xml:space="preserve">Human Animal Bond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6">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spacing w:after="240" w:before="240" w:lineRule="auto"/>
              <w:rPr/>
            </w:pPr>
            <w:r w:rsidDel="00000000" w:rsidR="00000000" w:rsidRPr="00000000">
              <w:rPr>
                <w:rtl w:val="0"/>
              </w:rPr>
              <w:t xml:space="preserve">Discuss expectation for dealing with pets and their owners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B">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C">
            <w:pPr>
              <w:spacing w:after="240" w:before="240" w:lineRule="auto"/>
              <w:rPr/>
            </w:pPr>
            <w:r w:rsidDel="00000000" w:rsidR="00000000" w:rsidRPr="00000000">
              <w:rPr>
                <w:rtl w:val="0"/>
              </w:rPr>
              <w:t xml:space="preserve">Train/review humane, respectful restraint techniques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0">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1">
            <w:pPr>
              <w:spacing w:after="240" w:before="240" w:lineRule="auto"/>
              <w:rPr/>
            </w:pPr>
            <w:r w:rsidDel="00000000" w:rsidR="00000000" w:rsidRPr="00000000">
              <w:rPr>
                <w:rtl w:val="0"/>
              </w:rPr>
              <w:t xml:space="preserve">Discuss vocabulary to use when talking to an owner about restraint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111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6">
            <w:pPr>
              <w:spacing w:after="240" w:before="240" w:lineRule="auto"/>
              <w:rPr/>
            </w:pPr>
            <w:r w:rsidDel="00000000" w:rsidR="00000000" w:rsidRPr="00000000">
              <w:rPr>
                <w:rtl w:val="0"/>
              </w:rPr>
              <w:t xml:space="preserve">Assign Feline friendly info from Bamboo, review any/all protocols regarding Fear Free or Feline Friendly certifications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9">
            <w:pPr>
              <w:spacing w:after="240" w:before="240" w:lineRule="auto"/>
              <w:rPr/>
            </w:pPr>
            <w:r w:rsidDel="00000000" w:rsidR="00000000" w:rsidRPr="00000000">
              <w:rPr>
                <w:rtl w:val="0"/>
              </w:rPr>
              <w:t xml:space="preserve">Preventives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B">
            <w:pPr>
              <w:spacing w:after="240" w:before="240" w:lineRule="auto"/>
              <w:rPr/>
            </w:pPr>
            <w:r w:rsidDel="00000000" w:rsidR="00000000" w:rsidRPr="00000000">
              <w:rPr>
                <w:rtl w:val="0"/>
              </w:rPr>
              <w:t xml:space="preserve">Review Heartworm/Flea/Tick preventive protocols and preferred brands:PH, simparica, trio and revolution plus for cats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tl w:val="0"/>
              </w:rPr>
              <w:t xml:space="preserve">Pet Insurance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0">
            <w:pPr>
              <w:spacing w:after="240" w:before="240" w:lineRule="auto"/>
              <w:rPr/>
            </w:pPr>
            <w:r w:rsidDel="00000000" w:rsidR="00000000" w:rsidRPr="00000000">
              <w:rPr>
                <w:rtl w:val="0"/>
              </w:rPr>
              <w:t xml:space="preserve">Discuss what Pet Health Insurance your practice recommends and when to discuss it with clients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4">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5">
            <w:pPr>
              <w:spacing w:after="240" w:before="240" w:lineRule="auto"/>
              <w:rPr/>
            </w:pPr>
            <w:r w:rsidDel="00000000" w:rsidR="00000000" w:rsidRPr="00000000">
              <w:rPr>
                <w:rtl w:val="0"/>
              </w:rPr>
              <w:t xml:space="preserve">Discuss contents of new client and new puppy/kitten bags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6">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8">
            <w:pPr>
              <w:spacing w:after="240" w:before="240" w:lineRule="auto"/>
              <w:rPr/>
            </w:pPr>
            <w:r w:rsidDel="00000000" w:rsidR="00000000" w:rsidRPr="00000000">
              <w:rPr>
                <w:rtl w:val="0"/>
              </w:rPr>
              <w:t xml:space="preserve">Pharmacy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A">
            <w:pPr>
              <w:spacing w:after="240" w:before="240" w:lineRule="auto"/>
              <w:rPr/>
            </w:pPr>
            <w:r w:rsidDel="00000000" w:rsidR="00000000" w:rsidRPr="00000000">
              <w:rPr>
                <w:rtl w:val="0"/>
              </w:rPr>
              <w:t xml:space="preserve">Review where items are located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B">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C">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F">
            <w:pPr>
              <w:spacing w:after="240" w:before="240" w:lineRule="auto"/>
              <w:rPr/>
            </w:pPr>
            <w:r w:rsidDel="00000000" w:rsidR="00000000" w:rsidRPr="00000000">
              <w:rPr>
                <w:rtl w:val="0"/>
              </w:rPr>
              <w:t xml:space="preserve">Review controlled substances policies and proven process, Enroll in Cubex, INSPECT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0">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1">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4">
            <w:pPr>
              <w:spacing w:after="240" w:before="240" w:lineRule="auto"/>
              <w:rPr/>
            </w:pPr>
            <w:r w:rsidDel="00000000" w:rsidR="00000000" w:rsidRPr="00000000">
              <w:rPr>
                <w:rtl w:val="0"/>
              </w:rPr>
              <w:t xml:space="preserve">Review proven process for filling medication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5">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6">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9">
            <w:pPr>
              <w:spacing w:after="240" w:before="240" w:lineRule="auto"/>
              <w:rPr/>
            </w:pPr>
            <w:r w:rsidDel="00000000" w:rsidR="00000000" w:rsidRPr="00000000">
              <w:rPr>
                <w:rtl w:val="0"/>
              </w:rPr>
              <w:t xml:space="preserve">Review proven process for alerting Inventory Manager of low quantities-Use of the want list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A">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B">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E">
            <w:pPr>
              <w:spacing w:after="240" w:before="240" w:lineRule="auto"/>
              <w:rPr/>
            </w:pPr>
            <w:r w:rsidDel="00000000" w:rsidR="00000000" w:rsidRPr="00000000">
              <w:rPr>
                <w:rtl w:val="0"/>
              </w:rPr>
              <w:t xml:space="preserve">Show how to do written prescription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F">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0">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3">
            <w:pPr>
              <w:spacing w:after="240" w:before="240" w:lineRule="auto"/>
              <w:rPr/>
            </w:pPr>
            <w:r w:rsidDel="00000000" w:rsidR="00000000" w:rsidRPr="00000000">
              <w:rPr>
                <w:rtl w:val="0"/>
              </w:rPr>
              <w:t xml:space="preserve">Review proven process for requesting a new medication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4">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5">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8">
            <w:pPr>
              <w:spacing w:after="240" w:before="240" w:lineRule="auto"/>
              <w:rPr/>
            </w:pPr>
            <w:r w:rsidDel="00000000" w:rsidR="00000000" w:rsidRPr="00000000">
              <w:rPr>
                <w:rtl w:val="0"/>
              </w:rPr>
              <w:t xml:space="preserve">Review online pharmacy availability and protocols-Vetsource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9">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A">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D">
            <w:pPr>
              <w:spacing w:after="240" w:before="240" w:lineRule="auto"/>
              <w:rPr/>
            </w:pPr>
            <w:r w:rsidDel="00000000" w:rsidR="00000000" w:rsidRPr="00000000">
              <w:rPr>
                <w:rtl w:val="0"/>
              </w:rPr>
              <w:t xml:space="preserve">Review online pharmacy enrollment process for clients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E">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F">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0">
            <w:pPr>
              <w:spacing w:after="240" w:before="240" w:lineRule="auto"/>
              <w:rPr/>
            </w:pPr>
            <w:r w:rsidDel="00000000" w:rsidR="00000000" w:rsidRPr="00000000">
              <w:rPr>
                <w:rtl w:val="0"/>
              </w:rPr>
              <w:t xml:space="preserve">Nutrition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2">
            <w:pPr>
              <w:spacing w:after="240" w:before="240" w:lineRule="auto"/>
              <w:rPr/>
            </w:pPr>
            <w:r w:rsidDel="00000000" w:rsidR="00000000" w:rsidRPr="00000000">
              <w:rPr>
                <w:rtl w:val="0"/>
              </w:rPr>
              <w:t xml:space="preserve">Review prescription diets available for immediate use in house and which need to be special ordered (or purchased via online pharmacy)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3">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spacing w:after="240" w:before="240" w:lineRule="auto"/>
              <w:rPr/>
            </w:pPr>
            <w:r w:rsidDel="00000000" w:rsidR="00000000" w:rsidRPr="00000000">
              <w:rPr>
                <w:rtl w:val="0"/>
              </w:rPr>
              <w:t xml:space="preserve">Illness SOPs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7">
            <w:pPr>
              <w:spacing w:after="240" w:before="240" w:lineRule="auto"/>
              <w:rPr/>
            </w:pPr>
            <w:r w:rsidDel="00000000" w:rsidR="00000000" w:rsidRPr="00000000">
              <w:rPr>
                <w:rtl w:val="0"/>
              </w:rPr>
              <w:t xml:space="preserve">Biohazzard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8">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9">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C">
            <w:pPr>
              <w:spacing w:after="240" w:before="240" w:lineRule="auto"/>
              <w:rPr/>
            </w:pPr>
            <w:r w:rsidDel="00000000" w:rsidR="00000000" w:rsidRPr="00000000">
              <w:rPr>
                <w:rtl w:val="0"/>
              </w:rPr>
              <w:t xml:space="preserve">ER visit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D">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1">
            <w:pPr>
              <w:spacing w:before="240" w:lineRule="auto"/>
              <w:rPr>
                <w:sz w:val="24"/>
                <w:szCs w:val="24"/>
              </w:rPr>
            </w:pPr>
            <w:r w:rsidDel="00000000" w:rsidR="00000000" w:rsidRPr="00000000">
              <w:rPr>
                <w:sz w:val="24"/>
                <w:szCs w:val="24"/>
                <w:rtl w:val="0"/>
              </w:rPr>
              <w:t xml:space="preserve">Preferred referral hospitals and specialists available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2">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3">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before="240" w:lineRule="auto"/>
              <w:rPr>
                <w:sz w:val="24"/>
                <w:szCs w:val="24"/>
              </w:rPr>
            </w:pPr>
            <w:r w:rsidDel="00000000" w:rsidR="00000000" w:rsidRPr="00000000">
              <w:rPr>
                <w:sz w:val="24"/>
                <w:szCs w:val="24"/>
                <w:rtl w:val="0"/>
              </w:rPr>
              <w:t xml:space="preserve">Client communication-VitusVet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before="240" w:lineRule="auto"/>
              <w:rPr>
                <w:sz w:val="24"/>
                <w:szCs w:val="24"/>
              </w:rPr>
            </w:pPr>
            <w:r w:rsidDel="00000000" w:rsidR="00000000" w:rsidRPr="00000000">
              <w:rPr>
                <w:sz w:val="24"/>
                <w:szCs w:val="24"/>
                <w:rtl w:val="0"/>
              </w:rPr>
              <w:t xml:space="preserve">Follow-up expectations-CBACKS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40" w:before="240" w:lineRule="auto"/>
              <w:rPr/>
            </w:pPr>
            <w:r w:rsidDel="00000000" w:rsidR="00000000" w:rsidRPr="00000000">
              <w:rPr>
                <w:rtl w:val="0"/>
              </w:rPr>
              <w:t xml:space="preserve">Hospitalized Patients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40" w:before="240" w:lineRule="auto"/>
              <w:rPr/>
            </w:pPr>
            <w:r w:rsidDel="00000000" w:rsidR="00000000" w:rsidRPr="00000000">
              <w:rPr>
                <w:rtl w:val="0"/>
              </w:rPr>
              <w:t xml:space="preserve">Explain proper use of cage cards/animal identification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40" w:before="240" w:lineRule="auto"/>
              <w:rPr/>
            </w:pPr>
            <w:r w:rsidDel="00000000" w:rsidR="00000000" w:rsidRPr="00000000">
              <w:rPr>
                <w:rtl w:val="0"/>
              </w:rPr>
              <w:t xml:space="preserve">Location and use of rounding sheets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40" w:before="240" w:lineRule="auto"/>
              <w:rPr/>
            </w:pPr>
            <w:r w:rsidDel="00000000" w:rsidR="00000000" w:rsidRPr="00000000">
              <w:rPr>
                <w:rtl w:val="0"/>
              </w:rPr>
              <w:t xml:space="preserve">Location and understanding of treatment sheet stickers (will bite, use caution, NPO, 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40" w:before="240" w:lineRule="auto"/>
              <w:rPr/>
            </w:pPr>
            <w:r w:rsidDel="00000000" w:rsidR="00000000" w:rsidRPr="00000000">
              <w:rPr>
                <w:rtl w:val="0"/>
              </w:rPr>
              <w:t xml:space="preserve">Explain proper use of white board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bl>
    <w:p w:rsidR="00000000" w:rsidDel="00000000" w:rsidP="00000000" w:rsidRDefault="00000000" w:rsidRPr="00000000" w14:paraId="000001C2">
      <w:pPr>
        <w:spacing w:after="240" w:before="240" w:lineRule="auto"/>
        <w:rPr>
          <w:b w:val="1"/>
          <w:bCs w:val="1"/>
          <w:sz w:val="26"/>
          <w:szCs w:val="26"/>
        </w:rPr>
      </w:pPr>
      <w:r w:rsidDel="00000000" w:rsidR="00000000" w:rsidRPr="00000000">
        <w:rPr>
          <w:b w:val="1"/>
          <w:bCs w:val="1"/>
          <w:sz w:val="26"/>
          <w:szCs w:val="26"/>
          <w:rtl w:val="0"/>
        </w:rPr>
        <w:t xml:space="preserve">Week 3: ___ /___ - ___ /___</w:t>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140"/>
        <w:gridCol w:w="3795"/>
        <w:gridCol w:w="1425"/>
        <w:gridCol w:w="1035"/>
        <w:tblGridChange w:id="0">
          <w:tblGrid>
            <w:gridCol w:w="1500"/>
            <w:gridCol w:w="1140"/>
            <w:gridCol w:w="3795"/>
            <w:gridCol w:w="1425"/>
            <w:gridCol w:w="1035"/>
          </w:tblGrid>
        </w:tblGridChange>
      </w:tblGrid>
      <w:tr>
        <w:trPr>
          <w:cantSplit w:val="0"/>
          <w:trHeight w:val="132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40" w:before="240" w:lineRule="auto"/>
              <w:jc w:val="center"/>
              <w:rPr>
                <w:b w:val="1"/>
                <w:bCs w:val="1"/>
              </w:rPr>
            </w:pPr>
            <w:r w:rsidDel="00000000" w:rsidR="00000000" w:rsidRPr="00000000">
              <w:rPr>
                <w:b w:val="1"/>
                <w:bCs w:val="1"/>
                <w:rtl w:val="0"/>
              </w:rPr>
              <w:t xml:space="preserve">Objective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40" w:before="240" w:lineRule="auto"/>
              <w:jc w:val="center"/>
              <w:rPr>
                <w:b w:val="1"/>
                <w:bCs w:val="1"/>
              </w:rPr>
            </w:pPr>
            <w:r w:rsidDel="00000000" w:rsidR="00000000" w:rsidRPr="00000000">
              <w:rPr>
                <w:b w:val="1"/>
                <w:bCs w:val="1"/>
                <w:rtl w:val="0"/>
              </w:rPr>
              <w:t xml:space="preserve">Trainer Initials &amp; Date</w:t>
            </w:r>
          </w:p>
          <w:p w:rsidR="00000000" w:rsidDel="00000000" w:rsidP="00000000" w:rsidRDefault="00000000" w:rsidRPr="00000000" w14:paraId="000001C5">
            <w:pPr>
              <w:spacing w:after="240" w:before="240" w:lineRule="auto"/>
              <w:jc w:val="center"/>
              <w:rPr>
                <w:b w:val="1"/>
                <w:bCs w:val="1"/>
                <w:sz w:val="16"/>
                <w:szCs w:val="16"/>
              </w:rPr>
            </w:pPr>
            <w:r w:rsidDel="00000000" w:rsidR="00000000" w:rsidRPr="00000000">
              <w:rPr>
                <w:b w:val="1"/>
                <w:bCs w:val="1"/>
                <w:sz w:val="16"/>
                <w:szCs w:val="16"/>
                <w:rtl w:val="0"/>
              </w:rPr>
              <w:t xml:space="preserve">(teach)</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40" w:before="240" w:lineRule="auto"/>
              <w:jc w:val="center"/>
              <w:rPr>
                <w:b w:val="1"/>
                <w:bCs w:val="1"/>
              </w:rPr>
            </w:pPr>
            <w:r w:rsidDel="00000000" w:rsidR="00000000" w:rsidRPr="00000000">
              <w:rPr>
                <w:b w:val="1"/>
                <w:bCs w:val="1"/>
                <w:rtl w:val="0"/>
              </w:rPr>
              <w:t xml:space="preserve">Description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40" w:before="240" w:lineRule="auto"/>
              <w:jc w:val="center"/>
              <w:rPr>
                <w:b w:val="1"/>
                <w:bCs w:val="1"/>
              </w:rPr>
            </w:pPr>
            <w:r w:rsidDel="00000000" w:rsidR="00000000" w:rsidRPr="00000000">
              <w:rPr>
                <w:b w:val="1"/>
                <w:bCs w:val="1"/>
                <w:rtl w:val="0"/>
              </w:rPr>
              <w:t xml:space="preserve">Date Completed</w:t>
            </w:r>
          </w:p>
          <w:p w:rsidR="00000000" w:rsidDel="00000000" w:rsidP="00000000" w:rsidRDefault="00000000" w:rsidRPr="00000000" w14:paraId="000001C8">
            <w:pPr>
              <w:spacing w:after="240" w:before="240" w:lineRule="auto"/>
              <w:jc w:val="center"/>
              <w:rPr>
                <w:b w:val="1"/>
                <w:bCs w:val="1"/>
                <w:sz w:val="16"/>
                <w:szCs w:val="16"/>
              </w:rPr>
            </w:pPr>
            <w:r w:rsidDel="00000000" w:rsidR="00000000" w:rsidRPr="00000000">
              <w:rPr>
                <w:b w:val="1"/>
                <w:bCs w:val="1"/>
                <w:sz w:val="16"/>
                <w:szCs w:val="16"/>
                <w:rtl w:val="0"/>
              </w:rPr>
              <w:t xml:space="preserve">(do)</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40" w:before="240" w:lineRule="auto"/>
              <w:jc w:val="center"/>
              <w:rPr>
                <w:b w:val="1"/>
                <w:bCs w:val="1"/>
              </w:rPr>
            </w:pPr>
            <w:r w:rsidDel="00000000" w:rsidR="00000000" w:rsidRPr="00000000">
              <w:rPr>
                <w:b w:val="1"/>
                <w:bCs w:val="1"/>
                <w:rtl w:val="0"/>
              </w:rPr>
              <w:t xml:space="preserve">Trainer Initials</w:t>
            </w:r>
          </w:p>
          <w:p w:rsidR="00000000" w:rsidDel="00000000" w:rsidP="00000000" w:rsidRDefault="00000000" w:rsidRPr="00000000" w14:paraId="000001CA">
            <w:pPr>
              <w:spacing w:after="240" w:before="240" w:lineRule="auto"/>
              <w:jc w:val="center"/>
              <w:rPr>
                <w:b w:val="1"/>
                <w:bCs w:val="1"/>
                <w:sz w:val="16"/>
                <w:szCs w:val="16"/>
              </w:rPr>
            </w:pPr>
            <w:r w:rsidDel="00000000" w:rsidR="00000000" w:rsidRPr="00000000">
              <w:rPr>
                <w:b w:val="1"/>
                <w:bCs w:val="1"/>
                <w:sz w:val="16"/>
                <w:szCs w:val="16"/>
                <w:rtl w:val="0"/>
              </w:rPr>
              <w:t xml:space="preserve">(show)</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40" w:before="240" w:lineRule="auto"/>
              <w:rPr/>
            </w:pPr>
            <w:r w:rsidDel="00000000" w:rsidR="00000000" w:rsidRPr="00000000">
              <w:rPr>
                <w:rtl w:val="0"/>
              </w:rPr>
              <w:t xml:space="preserve">Surgical Standards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40" w:before="240" w:lineRule="auto"/>
              <w:rPr/>
            </w:pPr>
            <w:r w:rsidDel="00000000" w:rsidR="00000000" w:rsidRPr="00000000">
              <w:rPr>
                <w:rtl w:val="0"/>
              </w:rPr>
              <w:t xml:space="preserve">Discuss surgical scheduling, protocols, and expectations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40" w:before="240" w:lineRule="auto"/>
              <w:rPr/>
            </w:pPr>
            <w:r w:rsidDel="00000000" w:rsidR="00000000" w:rsidRPr="00000000">
              <w:rPr>
                <w:rtl w:val="0"/>
              </w:rPr>
              <w:t xml:space="preserve">Review what is in each surgical pack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40" w:before="240" w:lineRule="auto"/>
              <w:rPr/>
            </w:pPr>
            <w:r w:rsidDel="00000000" w:rsidR="00000000" w:rsidRPr="00000000">
              <w:rPr>
                <w:rtl w:val="0"/>
              </w:rPr>
              <w:t xml:space="preserve">Review staff flow on surgery days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40" w:before="240" w:lineRule="auto"/>
              <w:rPr/>
            </w:pPr>
            <w:r w:rsidDel="00000000" w:rsidR="00000000" w:rsidRPr="00000000">
              <w:rPr>
                <w:rtl w:val="0"/>
              </w:rPr>
              <w:t xml:space="preserve">Review any additional unfamiliar surgical equipment-spay clamp, surgical laser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40" w:before="240" w:lineRule="auto"/>
              <w:rPr/>
            </w:pPr>
            <w:r w:rsidDel="00000000" w:rsidR="00000000" w:rsidRPr="00000000">
              <w:rPr>
                <w:rtl w:val="0"/>
              </w:rPr>
              <w:t xml:space="preserve">Review DVM role in post-surgical contact with owner and discharge procedures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40" w:before="240" w:lineRule="auto"/>
              <w:rPr/>
            </w:pPr>
            <w:r w:rsidDel="00000000" w:rsidR="00000000" w:rsidRPr="00000000">
              <w:rPr>
                <w:rtl w:val="0"/>
              </w:rPr>
              <w:t xml:space="preserve">Surgical SOPs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40" w:before="240" w:lineRule="auto"/>
              <w:rPr/>
            </w:pPr>
            <w:r w:rsidDel="00000000" w:rsidR="00000000" w:rsidRPr="00000000">
              <w:rPr>
                <w:rtl w:val="0"/>
              </w:rPr>
              <w:t xml:space="preserve">Prep of patient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E9">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40" w:before="240" w:lineRule="auto"/>
              <w:rPr/>
            </w:pPr>
            <w:r w:rsidDel="00000000" w:rsidR="00000000" w:rsidRPr="00000000">
              <w:rPr>
                <w:rtl w:val="0"/>
              </w:rPr>
              <w:t xml:space="preserve">Prep of surgical suite including anesthetic machine check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40" w:before="240" w:lineRule="auto"/>
              <w:rPr/>
            </w:pPr>
            <w:r w:rsidDel="00000000" w:rsidR="00000000" w:rsidRPr="00000000">
              <w:rPr>
                <w:rtl w:val="0"/>
              </w:rPr>
              <w:t xml:space="preserve">Pre-anesthetic drugs available and preferred protocols: Nancy Brock VIN protocols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40" w:before="240" w:lineRule="auto"/>
              <w:rPr/>
            </w:pPr>
            <w:r w:rsidDel="00000000" w:rsidR="00000000" w:rsidRPr="00000000">
              <w:rPr>
                <w:rtl w:val="0"/>
              </w:rPr>
              <w:t xml:space="preserve">Induction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40" w:before="240" w:lineRule="auto"/>
              <w:rPr/>
            </w:pPr>
            <w:r w:rsidDel="00000000" w:rsidR="00000000" w:rsidRPr="00000000">
              <w:rPr>
                <w:rtl w:val="0"/>
              </w:rPr>
              <w:t xml:space="preserve">Gas choice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40" w:before="240" w:lineRule="auto"/>
              <w:rPr/>
            </w:pPr>
            <w:r w:rsidDel="00000000" w:rsidR="00000000" w:rsidRPr="00000000">
              <w:rPr>
                <w:rtl w:val="0"/>
              </w:rPr>
              <w:t xml:space="preserve">Monitoring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40" w:before="240" w:lineRule="auto"/>
              <w:rPr/>
            </w:pPr>
            <w:r w:rsidDel="00000000" w:rsidR="00000000" w:rsidRPr="00000000">
              <w:rPr>
                <w:rtl w:val="0"/>
              </w:rPr>
              <w:t xml:space="preserve">Recovery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40" w:before="240" w:lineRule="auto"/>
              <w:rPr/>
            </w:pPr>
            <w:r w:rsidDel="00000000" w:rsidR="00000000" w:rsidRPr="00000000">
              <w:rPr>
                <w:rtl w:val="0"/>
              </w:rPr>
              <w:t xml:space="preserve">DVM role in post-surgery owner communication and discharge-VV messaging the night of discharge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40" w:before="240" w:lineRule="auto"/>
              <w:rPr/>
            </w:pPr>
            <w:r w:rsidDel="00000000" w:rsidR="00000000" w:rsidRPr="00000000">
              <w:rPr>
                <w:rtl w:val="0"/>
              </w:rPr>
              <w:t xml:space="preserve">Patient Warming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40" w:before="240" w:lineRule="auto"/>
              <w:rPr/>
            </w:pPr>
            <w:r w:rsidDel="00000000" w:rsidR="00000000" w:rsidRPr="00000000">
              <w:rPr>
                <w:rtl w:val="0"/>
              </w:rPr>
              <w:t xml:space="preserve">Review preferred method used for warming patients (warming bottles, warm air blankets, 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40" w:before="240" w:lineRule="auto"/>
              <w:rPr/>
            </w:pPr>
            <w:r w:rsidDel="00000000" w:rsidR="00000000" w:rsidRPr="00000000">
              <w:rPr>
                <w:rtl w:val="0"/>
              </w:rPr>
              <w:t xml:space="preserve">Lab Sample Prep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40" w:before="240" w:lineRule="auto"/>
              <w:rPr/>
            </w:pPr>
            <w:r w:rsidDel="00000000" w:rsidR="00000000" w:rsidRPr="00000000">
              <w:rPr>
                <w:rtl w:val="0"/>
              </w:rPr>
              <w:t xml:space="preserve">Show where all sample collection tubes/jars/pipettes/etc. are located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40" w:before="240" w:lineRule="auto"/>
              <w:rPr/>
            </w:pPr>
            <w:r w:rsidDel="00000000" w:rsidR="00000000" w:rsidRPr="00000000">
              <w:rPr>
                <w:rtl w:val="0"/>
              </w:rPr>
              <w:t xml:space="preserve">Review lab currier pick up schedule ANTECH</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40" w:before="240" w:lineRule="auto"/>
              <w:rPr/>
            </w:pPr>
            <w:r w:rsidDel="00000000" w:rsidR="00000000" w:rsidRPr="00000000">
              <w:rPr>
                <w:rtl w:val="0"/>
              </w:rPr>
              <w:t xml:space="preserve">Lab Results Review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before="240" w:lineRule="auto"/>
              <w:rPr/>
            </w:pPr>
            <w:r w:rsidDel="00000000" w:rsidR="00000000" w:rsidRPr="00000000">
              <w:rPr>
                <w:rtl w:val="0"/>
              </w:rPr>
              <w:t xml:space="preserve">Demonstrate how to access lab results online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40" w:before="240" w:lineRule="auto"/>
              <w:rPr/>
            </w:pPr>
            <w:r w:rsidDel="00000000" w:rsidR="00000000" w:rsidRPr="00000000">
              <w:rPr>
                <w:rtl w:val="0"/>
              </w:rPr>
              <w:t xml:space="preserve">Create individual login credentials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25">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40" w:before="240" w:lineRule="auto"/>
              <w:rPr/>
            </w:pPr>
            <w:r w:rsidDel="00000000" w:rsidR="00000000" w:rsidRPr="00000000">
              <w:rPr>
                <w:rtl w:val="0"/>
              </w:rPr>
              <w:t xml:space="preserve">Review process for lab result review and when to contact owners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30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40" w:before="240" w:lineRule="auto"/>
              <w:rPr/>
            </w:pPr>
            <w:r w:rsidDel="00000000" w:rsidR="00000000" w:rsidRPr="00000000">
              <w:rPr>
                <w:rtl w:val="0"/>
              </w:rPr>
              <w:t xml:space="preserve">Radiology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40" w:before="240" w:lineRule="auto"/>
              <w:rPr/>
            </w:pPr>
            <w:r w:rsidDel="00000000" w:rsidR="00000000" w:rsidRPr="00000000">
              <w:rPr>
                <w:rtl w:val="0"/>
              </w:rPr>
              <w:t xml:space="preserve">Review how to take images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40" w:before="240" w:lineRule="auto"/>
              <w:rPr/>
            </w:pPr>
            <w:r w:rsidDel="00000000" w:rsidR="00000000" w:rsidRPr="00000000">
              <w:rPr>
                <w:rtl w:val="0"/>
              </w:rPr>
              <w:t xml:space="preserve">Review process for properly entering patient information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40" w:before="240" w:lineRule="auto"/>
              <w:rPr/>
            </w:pPr>
            <w:r w:rsidDel="00000000" w:rsidR="00000000" w:rsidRPr="00000000">
              <w:rPr>
                <w:rtl w:val="0"/>
              </w:rPr>
              <w:t xml:space="preserve">Review how to access images after completion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39">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40" w:before="240" w:lineRule="auto"/>
              <w:rPr/>
            </w:pPr>
            <w:r w:rsidDel="00000000" w:rsidR="00000000" w:rsidRPr="00000000">
              <w:rPr>
                <w:rtl w:val="0"/>
              </w:rPr>
              <w:t xml:space="preserve">Review how to send images directly to reference lab</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40" w:before="240" w:lineRule="auto"/>
              <w:rPr/>
            </w:pPr>
            <w:r w:rsidDel="00000000" w:rsidR="00000000" w:rsidRPr="00000000">
              <w:rPr>
                <w:rtl w:val="0"/>
              </w:rPr>
              <w:t xml:space="preserve">Review how to access images on other computers throughout the hospital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40" w:before="240" w:lineRule="auto"/>
              <w:rPr/>
            </w:pPr>
            <w:r w:rsidDel="00000000" w:rsidR="00000000" w:rsidRPr="00000000">
              <w:rPr>
                <w:rtl w:val="0"/>
              </w:rPr>
              <w:t xml:space="preserve">Review how to send images to referral practices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40" w:before="240" w:lineRule="auto"/>
              <w:rPr/>
            </w:pPr>
            <w:r w:rsidDel="00000000" w:rsidR="00000000" w:rsidRPr="00000000">
              <w:rPr>
                <w:rtl w:val="0"/>
              </w:rPr>
              <w:t xml:space="preserve">Other Diagnostics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40" w:before="240" w:lineRule="auto"/>
              <w:rPr/>
            </w:pPr>
            <w:r w:rsidDel="00000000" w:rsidR="00000000" w:rsidRPr="00000000">
              <w:rPr>
                <w:rtl w:val="0"/>
              </w:rPr>
              <w:t xml:space="preserve">Explain purposes for and procedures for other diagnostics: ABAXIS, UA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40" w:before="240" w:lineRule="auto"/>
              <w:rPr/>
            </w:pPr>
            <w:r w:rsidDel="00000000" w:rsidR="00000000" w:rsidRPr="00000000">
              <w:rPr>
                <w:rtl w:val="0"/>
              </w:rPr>
              <w:t xml:space="preserve">End life SOPs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40" w:before="240" w:lineRule="auto"/>
              <w:rPr/>
            </w:pPr>
            <w:r w:rsidDel="00000000" w:rsidR="00000000" w:rsidRPr="00000000">
              <w:rPr>
                <w:rtl w:val="0"/>
              </w:rPr>
              <w:t xml:space="preserve">Discuss procedures for euthanasia.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40" w:before="240" w:lineRule="auto"/>
              <w:rPr/>
            </w:pPr>
            <w:r w:rsidDel="00000000" w:rsidR="00000000" w:rsidRPr="00000000">
              <w:rPr>
                <w:rtl w:val="0"/>
              </w:rPr>
              <w:t xml:space="preserve">Cremation Service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40" w:before="240" w:lineRule="auto"/>
              <w:rPr/>
            </w:pPr>
            <w:r w:rsidDel="00000000" w:rsidR="00000000" w:rsidRPr="00000000">
              <w:rPr>
                <w:rtl w:val="0"/>
              </w:rPr>
              <w:t xml:space="preserve">Ensure awareness of preferred cremation service, how and when to contact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40" w:before="240" w:lineRule="auto"/>
              <w:rPr/>
            </w:pPr>
            <w:r w:rsidDel="00000000" w:rsidR="00000000" w:rsidRPr="00000000">
              <w:rPr>
                <w:rtl w:val="0"/>
              </w:rPr>
              <w:t xml:space="preserve">Payment Options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40" w:before="240" w:lineRule="auto"/>
              <w:rPr/>
            </w:pPr>
            <w:r w:rsidDel="00000000" w:rsidR="00000000" w:rsidRPr="00000000">
              <w:rPr>
                <w:rtl w:val="0"/>
              </w:rPr>
              <w:t xml:space="preserve">Review all payment options available for clients.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bl>
    <w:p w:rsidR="00000000" w:rsidDel="00000000" w:rsidP="00000000" w:rsidRDefault="00000000" w:rsidRPr="00000000" w14:paraId="0000025C">
      <w:pPr>
        <w:spacing w:after="240" w:before="240" w:lineRule="auto"/>
        <w:rPr/>
      </w:pPr>
      <w:r w:rsidDel="00000000" w:rsidR="00000000" w:rsidRPr="00000000">
        <w:rPr>
          <w:rtl w:val="0"/>
        </w:rPr>
        <w:t xml:space="preserve"> </w:t>
      </w:r>
    </w:p>
    <w:p w:rsidR="00000000" w:rsidDel="00000000" w:rsidP="00000000" w:rsidRDefault="00000000" w:rsidRPr="00000000" w14:paraId="0000025D">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